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86" w:rsidRDefault="008E2186">
      <w:bookmarkStart w:id="0" w:name="_GoBack"/>
      <w:bookmarkEnd w:id="0"/>
      <w:r>
        <w:t>The Parish Council aims to keep residents, councillors and employees informed of works to Open Spaces. The following steps will be taken:</w:t>
      </w:r>
    </w:p>
    <w:p w:rsidR="008E2186" w:rsidRDefault="008E2186"/>
    <w:p w:rsidR="00836451" w:rsidRDefault="00836451">
      <w:r>
        <w:t xml:space="preserve">1 – Inform the public that works are planned before the date for commencement of the works has been agreed, if possible – Notice at the site, </w:t>
      </w:r>
      <w:r w:rsidR="00185AA3">
        <w:t xml:space="preserve">Social Media, </w:t>
      </w:r>
      <w:proofErr w:type="spellStart"/>
      <w:r>
        <w:t>Wot’s</w:t>
      </w:r>
      <w:proofErr w:type="spellEnd"/>
      <w:r>
        <w:t xml:space="preserve"> On, Parish Council minutes</w:t>
      </w:r>
    </w:p>
    <w:p w:rsidR="00836451" w:rsidRDefault="00836451"/>
    <w:p w:rsidR="00836451" w:rsidRDefault="00836451">
      <w:r>
        <w:t xml:space="preserve">2 – When a commencement date for the works is known, inform the public - Notice at the site, </w:t>
      </w:r>
      <w:r w:rsidR="00185AA3">
        <w:t xml:space="preserve">Social Media, </w:t>
      </w:r>
      <w:proofErr w:type="spellStart"/>
      <w:r>
        <w:t>Wot’s</w:t>
      </w:r>
      <w:proofErr w:type="spellEnd"/>
      <w:r>
        <w:t xml:space="preserve"> On, Parish Council minutes</w:t>
      </w:r>
    </w:p>
    <w:p w:rsidR="00836451" w:rsidRDefault="00836451"/>
    <w:p w:rsidR="00836451" w:rsidRDefault="00185AA3">
      <w:r>
        <w:t>3 – If the</w:t>
      </w:r>
      <w:r w:rsidR="00836451">
        <w:t xml:space="preserve"> duration </w:t>
      </w:r>
      <w:r>
        <w:t>of</w:t>
      </w:r>
      <w:r w:rsidR="00836451">
        <w:t xml:space="preserve"> the works is known, inform the public - Notice at the site, </w:t>
      </w:r>
      <w:r>
        <w:t xml:space="preserve">Social Media, </w:t>
      </w:r>
      <w:proofErr w:type="spellStart"/>
      <w:r w:rsidR="00836451">
        <w:t>Wot’s</w:t>
      </w:r>
      <w:proofErr w:type="spellEnd"/>
      <w:r w:rsidR="00836451">
        <w:t xml:space="preserve"> On, Parish Council minutes</w:t>
      </w:r>
    </w:p>
    <w:p w:rsidR="00836451" w:rsidRDefault="00836451"/>
    <w:p w:rsidR="00836451" w:rsidRDefault="00836451">
      <w:r>
        <w:t xml:space="preserve">4 – If the work is delayed, inform the public - Notice at the site, </w:t>
      </w:r>
      <w:r w:rsidR="00185AA3">
        <w:t xml:space="preserve">Social Media, </w:t>
      </w:r>
      <w:proofErr w:type="spellStart"/>
      <w:r>
        <w:t>Wot’s</w:t>
      </w:r>
      <w:proofErr w:type="spellEnd"/>
      <w:r>
        <w:t xml:space="preserve"> On, Parish Council minutes</w:t>
      </w:r>
    </w:p>
    <w:p w:rsidR="00836451" w:rsidRDefault="00836451"/>
    <w:p w:rsidR="00836451" w:rsidRDefault="00836451">
      <w:r>
        <w:t xml:space="preserve">5 – When the works are complete, inform the public - Notice at the site, </w:t>
      </w:r>
      <w:r w:rsidR="00185AA3">
        <w:t xml:space="preserve">Social Media, </w:t>
      </w:r>
      <w:proofErr w:type="spellStart"/>
      <w:r>
        <w:t>Wot’s</w:t>
      </w:r>
      <w:proofErr w:type="spellEnd"/>
      <w:r>
        <w:t xml:space="preserve"> On, Parish Council minutes</w:t>
      </w:r>
    </w:p>
    <w:p w:rsidR="00185AA3" w:rsidRDefault="00185AA3"/>
    <w:p w:rsidR="00185AA3" w:rsidRDefault="00185AA3">
      <w:r>
        <w:t>6 – Parish Councillors and Staff should also be informed at each of the five stages above – Email to councillors, telephone or in person to staff.</w:t>
      </w:r>
    </w:p>
    <w:sectPr w:rsidR="00185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415" w:rsidRDefault="00851415" w:rsidP="00185AA3">
      <w:pPr>
        <w:spacing w:line="240" w:lineRule="auto"/>
      </w:pPr>
      <w:r>
        <w:separator/>
      </w:r>
    </w:p>
  </w:endnote>
  <w:endnote w:type="continuationSeparator" w:id="0">
    <w:p w:rsidR="00851415" w:rsidRDefault="00851415" w:rsidP="00185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415" w:rsidRDefault="00851415" w:rsidP="00185AA3">
      <w:pPr>
        <w:spacing w:line="240" w:lineRule="auto"/>
      </w:pPr>
      <w:r>
        <w:separator/>
      </w:r>
    </w:p>
  </w:footnote>
  <w:footnote w:type="continuationSeparator" w:id="0">
    <w:p w:rsidR="00851415" w:rsidRDefault="00851415" w:rsidP="00185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7779"/>
    </w:tblGrid>
    <w:tr w:rsidR="00185AA3" w:rsidRPr="00185AA3" w:rsidTr="00BC60FD">
      <w:trPr>
        <w:trHeight w:val="1022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185AA3" w:rsidRPr="00185AA3" w:rsidRDefault="00185AA3" w:rsidP="00185AA3">
          <w:pPr>
            <w:spacing w:line="240" w:lineRule="auto"/>
            <w:jc w:val="center"/>
            <w:rPr>
              <w:rFonts w:eastAsia="Times New Roman" w:cs="Times New Roman"/>
              <w:b/>
              <w:sz w:val="24"/>
              <w:szCs w:val="20"/>
              <w:lang w:eastAsia="en-GB"/>
            </w:rPr>
          </w:pPr>
        </w:p>
        <w:p w:rsidR="00185AA3" w:rsidRPr="00185AA3" w:rsidRDefault="00185AA3" w:rsidP="00185AA3">
          <w:pPr>
            <w:spacing w:line="240" w:lineRule="auto"/>
            <w:jc w:val="center"/>
            <w:rPr>
              <w:rFonts w:eastAsia="Times New Roman" w:cs="Times New Roman"/>
              <w:b/>
              <w:sz w:val="24"/>
              <w:szCs w:val="20"/>
              <w:lang w:eastAsia="en-GB"/>
            </w:rPr>
          </w:pPr>
          <w:r w:rsidRPr="00185AA3">
            <w:rPr>
              <w:rFonts w:eastAsia="Times New Roman" w:cs="Times New Roman"/>
              <w:b/>
              <w:noProof/>
              <w:sz w:val="24"/>
              <w:szCs w:val="20"/>
              <w:lang w:eastAsia="en-GB"/>
            </w:rPr>
            <w:drawing>
              <wp:inline distT="0" distB="0" distL="0" distR="0" wp14:anchorId="09EB8A0F" wp14:editId="2C1C0D6F">
                <wp:extent cx="942975" cy="838200"/>
                <wp:effectExtent l="0" t="0" r="0" b="0"/>
                <wp:docPr id="2" name="Picture 2" descr="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92" b="19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85AA3" w:rsidRPr="00185AA3" w:rsidRDefault="00185AA3" w:rsidP="00185AA3">
          <w:pPr>
            <w:spacing w:line="240" w:lineRule="auto"/>
            <w:rPr>
              <w:rFonts w:eastAsia="Times New Roman"/>
              <w:b/>
              <w:bCs/>
              <w:sz w:val="24"/>
              <w:szCs w:val="24"/>
            </w:rPr>
          </w:pPr>
          <w:r w:rsidRPr="00185AA3">
            <w:rPr>
              <w:rFonts w:eastAsia="Times New Roman"/>
              <w:b/>
              <w:bCs/>
              <w:sz w:val="36"/>
              <w:szCs w:val="24"/>
            </w:rPr>
            <w:t>HENSTRIDGE PARISH COUNCIL</w:t>
          </w:r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sz w:val="21"/>
              <w:szCs w:val="20"/>
              <w:lang w:eastAsia="en-GB"/>
            </w:rPr>
          </w:pPr>
          <w:r w:rsidRPr="00185AA3">
            <w:rPr>
              <w:rFonts w:eastAsia="Times New Roman"/>
              <w:b/>
              <w:bCs/>
              <w:sz w:val="21"/>
              <w:szCs w:val="20"/>
              <w:lang w:eastAsia="en-GB"/>
            </w:rPr>
            <w:t>Clerk:</w:t>
          </w:r>
          <w:r w:rsidRPr="00185AA3">
            <w:rPr>
              <w:rFonts w:eastAsia="Times New Roman"/>
              <w:sz w:val="21"/>
              <w:szCs w:val="20"/>
              <w:lang w:eastAsia="en-GB"/>
            </w:rPr>
            <w:t xml:space="preserve"> Zöe Godden, Elvyns, Wavering Lane East, GILLINGHAM. SP8 4NX</w:t>
          </w:r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sz w:val="21"/>
              <w:szCs w:val="20"/>
              <w:lang w:eastAsia="en-GB"/>
            </w:rPr>
          </w:pPr>
          <w:r w:rsidRPr="00185AA3">
            <w:rPr>
              <w:rFonts w:eastAsia="Times New Roman"/>
              <w:b/>
              <w:bCs/>
              <w:sz w:val="21"/>
              <w:szCs w:val="20"/>
              <w:lang w:eastAsia="en-GB"/>
            </w:rPr>
            <w:t>Tel:</w:t>
          </w:r>
          <w:r w:rsidRPr="00185AA3">
            <w:rPr>
              <w:rFonts w:eastAsia="Times New Roman"/>
              <w:sz w:val="21"/>
              <w:szCs w:val="20"/>
              <w:lang w:eastAsia="en-GB"/>
            </w:rPr>
            <w:t xml:space="preserve"> 01747 826401 </w:t>
          </w:r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sz w:val="21"/>
              <w:szCs w:val="20"/>
              <w:lang w:eastAsia="en-GB"/>
            </w:rPr>
          </w:pPr>
          <w:r w:rsidRPr="00185AA3">
            <w:rPr>
              <w:rFonts w:eastAsia="Times New Roman"/>
              <w:b/>
              <w:sz w:val="21"/>
              <w:szCs w:val="20"/>
              <w:lang w:eastAsia="en-GB"/>
            </w:rPr>
            <w:t xml:space="preserve">Mobile: </w:t>
          </w:r>
          <w:r w:rsidRPr="00185AA3">
            <w:rPr>
              <w:rFonts w:eastAsia="Times New Roman"/>
              <w:sz w:val="21"/>
              <w:szCs w:val="20"/>
              <w:lang w:eastAsia="en-GB"/>
            </w:rPr>
            <w:t>07745 270285</w:t>
          </w:r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sz w:val="21"/>
              <w:szCs w:val="20"/>
              <w:lang w:eastAsia="en-GB"/>
            </w:rPr>
          </w:pPr>
          <w:r w:rsidRPr="00185AA3">
            <w:rPr>
              <w:rFonts w:eastAsia="Times New Roman"/>
              <w:b/>
              <w:bCs/>
              <w:sz w:val="21"/>
              <w:szCs w:val="20"/>
              <w:lang w:eastAsia="en-GB"/>
            </w:rPr>
            <w:t>E-mail:</w:t>
          </w:r>
          <w:r w:rsidRPr="00185AA3">
            <w:rPr>
              <w:rFonts w:eastAsia="Times New Roman"/>
              <w:sz w:val="21"/>
              <w:szCs w:val="20"/>
              <w:lang w:eastAsia="en-GB"/>
            </w:rPr>
            <w:t xml:space="preserve"> </w:t>
          </w:r>
          <w:hyperlink r:id="rId2" w:history="1">
            <w:r w:rsidRPr="00185AA3">
              <w:rPr>
                <w:rFonts w:eastAsia="Times New Roman"/>
                <w:color w:val="0000FF"/>
                <w:sz w:val="21"/>
                <w:szCs w:val="20"/>
                <w:u w:val="single"/>
                <w:lang w:eastAsia="en-GB"/>
              </w:rPr>
              <w:t>clerk@henstridgeparishcouncil.org.uk</w:t>
            </w:r>
          </w:hyperlink>
        </w:p>
        <w:p w:rsidR="00185AA3" w:rsidRPr="00185AA3" w:rsidRDefault="00185AA3" w:rsidP="00185AA3">
          <w:pPr>
            <w:tabs>
              <w:tab w:val="center" w:pos="4153"/>
              <w:tab w:val="right" w:pos="8306"/>
            </w:tabs>
            <w:spacing w:line="240" w:lineRule="auto"/>
            <w:rPr>
              <w:rFonts w:ascii="RotisSemiSans" w:eastAsia="Times New Roman" w:hAnsi="RotisSemiSans" w:cs="Times New Roman"/>
              <w:sz w:val="21"/>
              <w:szCs w:val="20"/>
              <w:lang w:eastAsia="en-GB"/>
            </w:rPr>
          </w:pPr>
          <w:r w:rsidRPr="00185AA3">
            <w:rPr>
              <w:rFonts w:eastAsia="Times New Roman"/>
              <w:b/>
              <w:sz w:val="21"/>
              <w:szCs w:val="20"/>
              <w:lang w:eastAsia="en-GB"/>
            </w:rPr>
            <w:t xml:space="preserve">Website: </w:t>
          </w:r>
          <w:hyperlink r:id="rId3" w:history="1">
            <w:r w:rsidRPr="00185AA3">
              <w:rPr>
                <w:rFonts w:eastAsia="Times New Roman"/>
                <w:color w:val="0000FF"/>
                <w:sz w:val="21"/>
                <w:szCs w:val="20"/>
                <w:u w:val="single"/>
                <w:lang w:eastAsia="en-GB"/>
              </w:rPr>
              <w:t>www.henstridgeparishcouncil.org.uk</w:t>
            </w:r>
          </w:hyperlink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i/>
              <w:sz w:val="16"/>
              <w:szCs w:val="16"/>
              <w:lang w:eastAsia="en-GB"/>
            </w:rPr>
          </w:pPr>
        </w:p>
      </w:tc>
    </w:tr>
    <w:tr w:rsidR="00185AA3" w:rsidRPr="00185AA3" w:rsidTr="00BC60FD">
      <w:trPr>
        <w:trHeight w:val="70"/>
      </w:trPr>
      <w:tc>
        <w:tcPr>
          <w:tcW w:w="18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5AA3" w:rsidRPr="00185AA3" w:rsidRDefault="00185AA3" w:rsidP="00185AA3">
          <w:pPr>
            <w:spacing w:line="240" w:lineRule="auto"/>
            <w:rPr>
              <w:rFonts w:eastAsia="Times New Roman"/>
              <w:b/>
              <w:sz w:val="21"/>
              <w:szCs w:val="21"/>
              <w:lang w:eastAsia="en-GB"/>
            </w:rPr>
          </w:pPr>
        </w:p>
      </w:tc>
      <w:tc>
        <w:tcPr>
          <w:tcW w:w="77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85AA3" w:rsidRPr="00185AA3" w:rsidRDefault="00185AA3" w:rsidP="00185AA3">
          <w:pPr>
            <w:spacing w:line="240" w:lineRule="auto"/>
            <w:rPr>
              <w:rFonts w:eastAsia="Times New Roman"/>
              <w:b/>
              <w:sz w:val="24"/>
              <w:szCs w:val="20"/>
              <w:lang w:eastAsia="en-GB"/>
            </w:rPr>
          </w:pPr>
        </w:p>
      </w:tc>
    </w:tr>
    <w:tr w:rsidR="00185AA3" w:rsidRPr="00185AA3" w:rsidTr="00BC60FD">
      <w:tc>
        <w:tcPr>
          <w:tcW w:w="958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3714F"/>
        </w:tcPr>
        <w:p w:rsidR="00185AA3" w:rsidRPr="00185AA3" w:rsidRDefault="00185AA3" w:rsidP="00185AA3">
          <w:pPr>
            <w:spacing w:line="240" w:lineRule="auto"/>
            <w:rPr>
              <w:rFonts w:eastAsia="Times New Roman" w:cs="Times New Roman"/>
              <w:b/>
              <w:color w:val="FFFFFF"/>
              <w:sz w:val="28"/>
              <w:szCs w:val="28"/>
              <w:lang w:eastAsia="en-GB"/>
            </w:rPr>
          </w:pPr>
          <w:r>
            <w:rPr>
              <w:rFonts w:eastAsia="Times New Roman" w:cs="Times New Roman"/>
              <w:b/>
              <w:color w:val="FFFFFF"/>
              <w:sz w:val="28"/>
              <w:szCs w:val="28"/>
              <w:lang w:eastAsia="en-GB"/>
            </w:rPr>
            <w:t>COMMUNIC</w:t>
          </w:r>
          <w:r w:rsidR="00F71A71">
            <w:rPr>
              <w:rFonts w:eastAsia="Times New Roman" w:cs="Times New Roman"/>
              <w:b/>
              <w:color w:val="FFFFFF"/>
              <w:sz w:val="28"/>
              <w:szCs w:val="28"/>
              <w:lang w:eastAsia="en-GB"/>
            </w:rPr>
            <w:t>ATION POLICY FOR WORKS TO OPEN</w:t>
          </w:r>
          <w:r>
            <w:rPr>
              <w:rFonts w:eastAsia="Times New Roman" w:cs="Times New Roman"/>
              <w:b/>
              <w:color w:val="FFFFFF"/>
              <w:sz w:val="28"/>
              <w:szCs w:val="28"/>
              <w:lang w:eastAsia="en-GB"/>
            </w:rPr>
            <w:t xml:space="preserve"> SPACES</w:t>
          </w:r>
        </w:p>
        <w:p w:rsidR="00185AA3" w:rsidRPr="00185AA3" w:rsidRDefault="00185AA3" w:rsidP="00185AA3">
          <w:pPr>
            <w:spacing w:line="240" w:lineRule="auto"/>
            <w:rPr>
              <w:rFonts w:eastAsia="Times New Roman"/>
              <w:b/>
              <w:color w:val="FFFFFF"/>
              <w:sz w:val="8"/>
              <w:szCs w:val="8"/>
              <w:lang w:eastAsia="en-GB"/>
            </w:rPr>
          </w:pPr>
        </w:p>
      </w:tc>
    </w:tr>
  </w:tbl>
  <w:p w:rsidR="00185AA3" w:rsidRDefault="00185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51"/>
    <w:rsid w:val="00185AA3"/>
    <w:rsid w:val="00836451"/>
    <w:rsid w:val="00851415"/>
    <w:rsid w:val="008E2186"/>
    <w:rsid w:val="008F10D4"/>
    <w:rsid w:val="00975FDD"/>
    <w:rsid w:val="00A8596F"/>
    <w:rsid w:val="00CA5D0F"/>
    <w:rsid w:val="00F71A71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A3"/>
  </w:style>
  <w:style w:type="paragraph" w:styleId="Footer">
    <w:name w:val="footer"/>
    <w:basedOn w:val="Normal"/>
    <w:link w:val="FooterChar"/>
    <w:uiPriority w:val="99"/>
    <w:unhideWhenUsed/>
    <w:rsid w:val="00185A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A3"/>
  </w:style>
  <w:style w:type="paragraph" w:styleId="BalloonText">
    <w:name w:val="Balloon Text"/>
    <w:basedOn w:val="Normal"/>
    <w:link w:val="BalloonTextChar"/>
    <w:uiPriority w:val="99"/>
    <w:semiHidden/>
    <w:unhideWhenUsed/>
    <w:rsid w:val="00185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AA3"/>
  </w:style>
  <w:style w:type="paragraph" w:styleId="Footer">
    <w:name w:val="footer"/>
    <w:basedOn w:val="Normal"/>
    <w:link w:val="FooterChar"/>
    <w:uiPriority w:val="99"/>
    <w:unhideWhenUsed/>
    <w:rsid w:val="00185A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AA3"/>
  </w:style>
  <w:style w:type="paragraph" w:styleId="BalloonText">
    <w:name w:val="Balloon Text"/>
    <w:basedOn w:val="Normal"/>
    <w:link w:val="BalloonTextChar"/>
    <w:uiPriority w:val="99"/>
    <w:semiHidden/>
    <w:unhideWhenUsed/>
    <w:rsid w:val="00185A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nstridgeparishcouncil.org.uk" TargetMode="External"/><Relationship Id="rId2" Type="http://schemas.openxmlformats.org/officeDocument/2006/relationships/hyperlink" Target="mailto:clerk@henstridgeparishcouncil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Henstridge PC</dc:creator>
  <cp:lastModifiedBy>Henstridge PC</cp:lastModifiedBy>
  <cp:revision>4</cp:revision>
  <dcterms:created xsi:type="dcterms:W3CDTF">2018-05-24T11:18:00Z</dcterms:created>
  <dcterms:modified xsi:type="dcterms:W3CDTF">2018-05-24T11:30:00Z</dcterms:modified>
</cp:coreProperties>
</file>